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A31" w14:textId="7E1F2937" w:rsidR="00CF36B4" w:rsidRDefault="00F814AB" w:rsidP="00C074C2">
      <w:pPr>
        <w:pStyle w:val="Heading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D6DD20D" wp14:editId="43A8D849">
            <wp:simplePos x="0" y="0"/>
            <wp:positionH relativeFrom="column">
              <wp:posOffset>5441950</wp:posOffset>
            </wp:positionH>
            <wp:positionV relativeFrom="paragraph">
              <wp:posOffset>-146050</wp:posOffset>
            </wp:positionV>
            <wp:extent cx="822960" cy="822960"/>
            <wp:effectExtent l="0" t="0" r="0" b="0"/>
            <wp:wrapNone/>
            <wp:docPr id="82346788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467886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C2" w:rsidRPr="00C074C2">
        <w:rPr>
          <w:rFonts w:ascii="Times New Roman" w:hAnsi="Times New Roman" w:cs="Times New Roman"/>
          <w:b/>
          <w:bCs/>
        </w:rPr>
        <w:t xml:space="preserve">Victims of Crime </w:t>
      </w:r>
      <w:r w:rsidR="00C074C2">
        <w:rPr>
          <w:rFonts w:ascii="Times New Roman" w:hAnsi="Times New Roman" w:cs="Times New Roman"/>
          <w:b/>
          <w:bCs/>
        </w:rPr>
        <w:t>Act (VOCA)</w:t>
      </w:r>
    </w:p>
    <w:p w14:paraId="177626E8" w14:textId="5C4DF784" w:rsidR="00C074C2" w:rsidRPr="00C074C2" w:rsidRDefault="00C074C2" w:rsidP="00C074C2">
      <w:pPr>
        <w:pStyle w:val="Heading2"/>
        <w:jc w:val="center"/>
        <w:rPr>
          <w:rFonts w:ascii="Times New Roman" w:hAnsi="Times New Roman" w:cs="Times New Roman"/>
        </w:rPr>
      </w:pPr>
      <w:r w:rsidRPr="00C074C2">
        <w:rPr>
          <w:rFonts w:ascii="Times New Roman" w:hAnsi="Times New Roman" w:cs="Times New Roman"/>
        </w:rPr>
        <w:t>Documenting Volunteer Hours</w:t>
      </w:r>
    </w:p>
    <w:p w14:paraId="072BD731" w14:textId="769F9F37" w:rsidR="00C074C2" w:rsidRPr="00C074C2" w:rsidRDefault="00C074C2" w:rsidP="00C074C2"/>
    <w:p w14:paraId="3A96AE62" w14:textId="2EE21C51" w:rsidR="00EB0AD1" w:rsidRPr="001864E1" w:rsidRDefault="00EB0AD1" w:rsidP="00EB0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4E1">
        <w:rPr>
          <w:rFonts w:ascii="Times New Roman" w:hAnsi="Times New Roman" w:cs="Times New Roman"/>
          <w:b/>
          <w:bCs/>
          <w:sz w:val="24"/>
          <w:szCs w:val="24"/>
        </w:rPr>
        <w:t xml:space="preserve">VOCA </w:t>
      </w:r>
      <w:r w:rsidR="00D757B7" w:rsidRPr="001864E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864E1">
        <w:rPr>
          <w:rFonts w:ascii="Times New Roman" w:hAnsi="Times New Roman" w:cs="Times New Roman"/>
          <w:b/>
          <w:bCs/>
          <w:sz w:val="24"/>
          <w:szCs w:val="24"/>
        </w:rPr>
        <w:t xml:space="preserve">ubrecipient organizations must use volunteers, </w:t>
      </w:r>
      <w:hyperlink r:id="rId6" w:anchor="sectno-citation-94.113" w:history="1">
        <w:r w:rsidRPr="001864E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94.113</w:t>
        </w:r>
      </w:hyperlink>
      <w:r w:rsidRPr="001864E1">
        <w:rPr>
          <w:rFonts w:ascii="Times New Roman" w:hAnsi="Times New Roman" w:cs="Times New Roman"/>
          <w:b/>
          <w:bCs/>
          <w:sz w:val="24"/>
          <w:szCs w:val="24"/>
        </w:rPr>
        <w:t xml:space="preserve">, unless MBCC determines there is a compelling reason to waive this requirement. A "compelling reason" may be the inability to recruit and maintain volunteers after a sustained and aggressive effort. Volunteers must perform activities that support </w:t>
      </w:r>
      <w:r w:rsidRPr="00C074C2">
        <w:rPr>
          <w:rFonts w:ascii="Times New Roman" w:hAnsi="Times New Roman" w:cs="Times New Roman"/>
          <w:b/>
          <w:bCs/>
          <w:sz w:val="24"/>
          <w:szCs w:val="24"/>
        </w:rPr>
        <w:t xml:space="preserve">crime victims </w:t>
      </w:r>
      <w:r w:rsidR="00C074C2" w:rsidRPr="00C074C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074C2">
        <w:rPr>
          <w:rFonts w:ascii="Times New Roman" w:hAnsi="Times New Roman" w:cs="Times New Roman"/>
          <w:b/>
          <w:bCs/>
          <w:sz w:val="24"/>
          <w:szCs w:val="24"/>
        </w:rPr>
        <w:t xml:space="preserve"> qualify under</w:t>
      </w:r>
      <w:r w:rsidRPr="001864E1">
        <w:rPr>
          <w:rFonts w:ascii="Times New Roman" w:hAnsi="Times New Roman" w:cs="Times New Roman"/>
          <w:b/>
          <w:bCs/>
          <w:sz w:val="24"/>
          <w:szCs w:val="24"/>
        </w:rPr>
        <w:t xml:space="preserve"> this requirement.</w:t>
      </w:r>
    </w:p>
    <w:p w14:paraId="7A316DFC" w14:textId="14222CD8" w:rsidR="001864E1" w:rsidRPr="001864E1" w:rsidRDefault="00E77414">
      <w:pPr>
        <w:rPr>
          <w:rFonts w:ascii="Times New Roman" w:hAnsi="Times New Roman" w:cs="Times New Roman"/>
          <w:sz w:val="24"/>
          <w:szCs w:val="24"/>
        </w:rPr>
      </w:pPr>
      <w:r w:rsidRPr="001864E1">
        <w:rPr>
          <w:rFonts w:ascii="Times New Roman" w:hAnsi="Times New Roman" w:cs="Times New Roman"/>
          <w:sz w:val="24"/>
          <w:szCs w:val="24"/>
        </w:rPr>
        <w:t xml:space="preserve">Describe </w:t>
      </w:r>
      <w:r w:rsidR="00C074C2">
        <w:rPr>
          <w:rFonts w:ascii="Times New Roman" w:hAnsi="Times New Roman" w:cs="Times New Roman"/>
          <w:sz w:val="24"/>
          <w:szCs w:val="24"/>
        </w:rPr>
        <w:t xml:space="preserve">in detail </w:t>
      </w:r>
      <w:r w:rsidRPr="001864E1">
        <w:rPr>
          <w:rFonts w:ascii="Times New Roman" w:hAnsi="Times New Roman" w:cs="Times New Roman"/>
          <w:sz w:val="24"/>
          <w:szCs w:val="24"/>
        </w:rPr>
        <w:t xml:space="preserve">your organization’s use of volunteers to support your VOCA-funded program: how many </w:t>
      </w:r>
      <w:r w:rsidR="00F253BD" w:rsidRPr="001864E1">
        <w:rPr>
          <w:rFonts w:ascii="Times New Roman" w:hAnsi="Times New Roman" w:cs="Times New Roman"/>
          <w:sz w:val="24"/>
          <w:szCs w:val="24"/>
        </w:rPr>
        <w:t xml:space="preserve">volunteers </w:t>
      </w:r>
      <w:r w:rsidRPr="001864E1">
        <w:rPr>
          <w:rFonts w:ascii="Times New Roman" w:hAnsi="Times New Roman" w:cs="Times New Roman"/>
          <w:sz w:val="24"/>
          <w:szCs w:val="24"/>
        </w:rPr>
        <w:t>do</w:t>
      </w:r>
      <w:r w:rsidR="00F253BD" w:rsidRPr="001864E1">
        <w:rPr>
          <w:rFonts w:ascii="Times New Roman" w:hAnsi="Times New Roman" w:cs="Times New Roman"/>
          <w:sz w:val="24"/>
          <w:szCs w:val="24"/>
        </w:rPr>
        <w:t>es</w:t>
      </w:r>
      <w:r w:rsidRPr="001864E1">
        <w:rPr>
          <w:rFonts w:ascii="Times New Roman" w:hAnsi="Times New Roman" w:cs="Times New Roman"/>
          <w:sz w:val="24"/>
          <w:szCs w:val="24"/>
        </w:rPr>
        <w:t xml:space="preserve"> you</w:t>
      </w:r>
      <w:r w:rsidR="00F253BD" w:rsidRPr="001864E1">
        <w:rPr>
          <w:rFonts w:ascii="Times New Roman" w:hAnsi="Times New Roman" w:cs="Times New Roman"/>
          <w:sz w:val="24"/>
          <w:szCs w:val="24"/>
        </w:rPr>
        <w:t>r agency</w:t>
      </w:r>
      <w:r w:rsidRPr="001864E1">
        <w:rPr>
          <w:rFonts w:ascii="Times New Roman" w:hAnsi="Times New Roman" w:cs="Times New Roman"/>
          <w:sz w:val="24"/>
          <w:szCs w:val="24"/>
        </w:rPr>
        <w:t xml:space="preserve"> use, what kinds of tasks do they perform, how many hours</w:t>
      </w:r>
      <w:r w:rsidR="001864E1" w:rsidRPr="001864E1">
        <w:rPr>
          <w:rFonts w:ascii="Times New Roman" w:hAnsi="Times New Roman" w:cs="Times New Roman"/>
          <w:sz w:val="24"/>
          <w:szCs w:val="24"/>
        </w:rPr>
        <w:t xml:space="preserve"> on average</w:t>
      </w:r>
      <w:r w:rsidR="00D757B7" w:rsidRPr="001864E1">
        <w:rPr>
          <w:rFonts w:ascii="Times New Roman" w:hAnsi="Times New Roman" w:cs="Times New Roman"/>
          <w:sz w:val="24"/>
          <w:szCs w:val="24"/>
        </w:rPr>
        <w:t xml:space="preserve"> do volunteers give to your agency specific to supporting crime victims</w:t>
      </w:r>
      <w:r w:rsidR="001864E1" w:rsidRPr="001864E1">
        <w:rPr>
          <w:rFonts w:ascii="Times New Roman" w:hAnsi="Times New Roman" w:cs="Times New Roman"/>
          <w:sz w:val="24"/>
          <w:szCs w:val="24"/>
        </w:rPr>
        <w:t xml:space="preserve"> on an annual basis</w:t>
      </w:r>
      <w:r w:rsidRPr="001864E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E4ADE0" w14:textId="6DC147B4" w:rsidR="00BE727F" w:rsidRPr="001864E1" w:rsidRDefault="00CA6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092E" wp14:editId="00C05674">
                <wp:simplePos x="0" y="0"/>
                <wp:positionH relativeFrom="margin">
                  <wp:posOffset>5715</wp:posOffset>
                </wp:positionH>
                <wp:positionV relativeFrom="paragraph">
                  <wp:posOffset>100330</wp:posOffset>
                </wp:positionV>
                <wp:extent cx="6073140" cy="21564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14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316EA" w14:textId="740A131F" w:rsidR="00BE727F" w:rsidRDefault="00BE727F"/>
                          <w:p w14:paraId="418C936F" w14:textId="4900D6E0" w:rsidR="00F253BD" w:rsidRDefault="00F253BD"/>
                          <w:p w14:paraId="40402924" w14:textId="787714C7" w:rsidR="00F253BD" w:rsidRDefault="00F253BD"/>
                          <w:p w14:paraId="0B651A2C" w14:textId="40A9B179" w:rsidR="00F253BD" w:rsidRDefault="00F253BD"/>
                          <w:p w14:paraId="490A3E3B" w14:textId="29023E05" w:rsidR="00F253BD" w:rsidRDefault="00F253BD"/>
                          <w:p w14:paraId="5611FE76" w14:textId="0B5BDAFF" w:rsidR="00F253BD" w:rsidRDefault="00F253BD"/>
                          <w:p w14:paraId="5DED3237" w14:textId="6FAC500E" w:rsidR="00F253BD" w:rsidRDefault="00F253BD"/>
                          <w:p w14:paraId="40880E64" w14:textId="3E9CDBFC" w:rsidR="00F253BD" w:rsidRDefault="00F253BD"/>
                          <w:p w14:paraId="22B01B3B" w14:textId="77777777" w:rsidR="00F253BD" w:rsidRDefault="00F25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0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7.9pt;width:478.2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" fillcolor="white [3201]" strokeweight=".5pt">
                <v:path arrowok="t"/>
                <v:textbox>
                  <w:txbxContent>
                    <w:p w14:paraId="689316EA" w14:textId="740A131F" w:rsidR="00BE727F" w:rsidRDefault="00BE727F"/>
                    <w:p w14:paraId="418C936F" w14:textId="4900D6E0" w:rsidR="00F253BD" w:rsidRDefault="00F253BD"/>
                    <w:p w14:paraId="40402924" w14:textId="787714C7" w:rsidR="00F253BD" w:rsidRDefault="00F253BD"/>
                    <w:p w14:paraId="0B651A2C" w14:textId="40A9B179" w:rsidR="00F253BD" w:rsidRDefault="00F253BD"/>
                    <w:p w14:paraId="490A3E3B" w14:textId="29023E05" w:rsidR="00F253BD" w:rsidRDefault="00F253BD"/>
                    <w:p w14:paraId="5611FE76" w14:textId="0B5BDAFF" w:rsidR="00F253BD" w:rsidRDefault="00F253BD"/>
                    <w:p w14:paraId="5DED3237" w14:textId="6FAC500E" w:rsidR="00F253BD" w:rsidRDefault="00F253BD"/>
                    <w:p w14:paraId="40880E64" w14:textId="3E9CDBFC" w:rsidR="00F253BD" w:rsidRDefault="00F253BD"/>
                    <w:p w14:paraId="22B01B3B" w14:textId="77777777" w:rsidR="00F253BD" w:rsidRDefault="00F253BD"/>
                  </w:txbxContent>
                </v:textbox>
                <w10:wrap anchorx="margin"/>
              </v:shape>
            </w:pict>
          </mc:Fallback>
        </mc:AlternateContent>
      </w:r>
    </w:p>
    <w:p w14:paraId="4C93DB90" w14:textId="77777777" w:rsidR="00BE727F" w:rsidRPr="001864E1" w:rsidRDefault="00BE727F">
      <w:pPr>
        <w:rPr>
          <w:rFonts w:ascii="Times New Roman" w:hAnsi="Times New Roman" w:cs="Times New Roman"/>
        </w:rPr>
      </w:pPr>
    </w:p>
    <w:p w14:paraId="78D518F0" w14:textId="222AA56D" w:rsidR="00BE727F" w:rsidRPr="001864E1" w:rsidRDefault="00BE727F">
      <w:pPr>
        <w:rPr>
          <w:rFonts w:ascii="Times New Roman" w:hAnsi="Times New Roman" w:cs="Times New Roman"/>
        </w:rPr>
      </w:pPr>
    </w:p>
    <w:p w14:paraId="59191259" w14:textId="31E1D2AC" w:rsidR="00BE727F" w:rsidRPr="001864E1" w:rsidRDefault="00BE727F">
      <w:pPr>
        <w:rPr>
          <w:rFonts w:ascii="Times New Roman" w:hAnsi="Times New Roman" w:cs="Times New Roman"/>
        </w:rPr>
      </w:pPr>
    </w:p>
    <w:p w14:paraId="3F5BF15E" w14:textId="454777AB" w:rsidR="00BE727F" w:rsidRPr="001864E1" w:rsidRDefault="00BE727F">
      <w:pPr>
        <w:rPr>
          <w:rFonts w:ascii="Times New Roman" w:hAnsi="Times New Roman" w:cs="Times New Roman"/>
        </w:rPr>
      </w:pPr>
    </w:p>
    <w:p w14:paraId="61C6B0C3" w14:textId="59116140" w:rsidR="00BE727F" w:rsidRPr="001864E1" w:rsidRDefault="00BE727F">
      <w:pPr>
        <w:rPr>
          <w:rFonts w:ascii="Times New Roman" w:hAnsi="Times New Roman" w:cs="Times New Roman"/>
        </w:rPr>
      </w:pPr>
    </w:p>
    <w:p w14:paraId="0ACCC4A5" w14:textId="6CA0B319" w:rsidR="00F253BD" w:rsidRPr="001864E1" w:rsidRDefault="00F253BD">
      <w:pPr>
        <w:rPr>
          <w:rFonts w:ascii="Times New Roman" w:hAnsi="Times New Roman" w:cs="Times New Roman"/>
        </w:rPr>
      </w:pPr>
    </w:p>
    <w:p w14:paraId="6C03B905" w14:textId="77777777" w:rsidR="00F253BD" w:rsidRPr="001864E1" w:rsidRDefault="00F253BD">
      <w:pPr>
        <w:rPr>
          <w:rFonts w:ascii="Times New Roman" w:hAnsi="Times New Roman" w:cs="Times New Roman"/>
        </w:rPr>
      </w:pPr>
    </w:p>
    <w:p w14:paraId="00951626" w14:textId="727F690C" w:rsidR="00BE727F" w:rsidRPr="001864E1" w:rsidRDefault="00BE727F">
      <w:pPr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516"/>
        <w:gridCol w:w="4964"/>
        <w:gridCol w:w="3150"/>
      </w:tblGrid>
      <w:tr w:rsidR="00E77414" w:rsidRPr="001864E1" w14:paraId="5F83C4D6" w14:textId="1C21290B" w:rsidTr="00CF36B4">
        <w:tc>
          <w:tcPr>
            <w:tcW w:w="1516" w:type="dxa"/>
          </w:tcPr>
          <w:p w14:paraId="18667603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  <w:r w:rsidRPr="001864E1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36D56130" w14:textId="2DC9FE0C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4" w:type="dxa"/>
            <w:tcBorders>
              <w:bottom w:val="single" w:sz="4" w:space="0" w:color="auto"/>
              <w:right w:val="nil"/>
            </w:tcBorders>
          </w:tcPr>
          <w:p w14:paraId="32FE4402" w14:textId="77777777" w:rsidR="00E77414" w:rsidRPr="001864E1" w:rsidRDefault="00E7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</w:tcBorders>
          </w:tcPr>
          <w:p w14:paraId="3F305819" w14:textId="77777777" w:rsidR="00E77414" w:rsidRPr="001864E1" w:rsidRDefault="00E77414">
            <w:pPr>
              <w:rPr>
                <w:rFonts w:ascii="Times New Roman" w:hAnsi="Times New Roman" w:cs="Times New Roman"/>
              </w:rPr>
            </w:pPr>
          </w:p>
        </w:tc>
      </w:tr>
      <w:tr w:rsidR="00E77414" w:rsidRPr="001864E1" w14:paraId="6B91EDA1" w14:textId="3CB08D66" w:rsidTr="00CF36B4">
        <w:tc>
          <w:tcPr>
            <w:tcW w:w="1516" w:type="dxa"/>
          </w:tcPr>
          <w:p w14:paraId="7F4458CA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  <w:r w:rsidRPr="001864E1">
              <w:rPr>
                <w:rFonts w:ascii="Times New Roman" w:hAnsi="Times New Roman" w:cs="Times New Roman"/>
                <w:b/>
                <w:bCs/>
              </w:rPr>
              <w:t>Title</w:t>
            </w:r>
          </w:p>
          <w:p w14:paraId="5D2323DA" w14:textId="3212333C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23416E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2D657C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7414" w:rsidRPr="001864E1" w14:paraId="4D1F637C" w14:textId="549B214F" w:rsidTr="00CF36B4">
        <w:tc>
          <w:tcPr>
            <w:tcW w:w="1516" w:type="dxa"/>
          </w:tcPr>
          <w:p w14:paraId="6D89EE61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  <w:r w:rsidRPr="001864E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  <w:p w14:paraId="58561D11" w14:textId="7C0F2EF9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4" w:type="dxa"/>
            <w:tcBorders>
              <w:top w:val="single" w:sz="4" w:space="0" w:color="auto"/>
              <w:right w:val="nil"/>
            </w:tcBorders>
          </w:tcPr>
          <w:p w14:paraId="7AA5FE72" w14:textId="77777777" w:rsidR="00E77414" w:rsidRPr="001864E1" w:rsidRDefault="00E7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</w:tcBorders>
          </w:tcPr>
          <w:p w14:paraId="5E59B6AE" w14:textId="77777777" w:rsidR="00E77414" w:rsidRPr="001864E1" w:rsidRDefault="00E77414">
            <w:pPr>
              <w:rPr>
                <w:rFonts w:ascii="Times New Roman" w:hAnsi="Times New Roman" w:cs="Times New Roman"/>
              </w:rPr>
            </w:pPr>
          </w:p>
        </w:tc>
      </w:tr>
      <w:tr w:rsidR="00E77414" w:rsidRPr="001864E1" w14:paraId="1CE45AFB" w14:textId="32C20907" w:rsidTr="00CF36B4">
        <w:trPr>
          <w:trHeight w:val="728"/>
        </w:trPr>
        <w:tc>
          <w:tcPr>
            <w:tcW w:w="1516" w:type="dxa"/>
          </w:tcPr>
          <w:p w14:paraId="721A67EF" w14:textId="77777777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  <w:r w:rsidRPr="001864E1">
              <w:rPr>
                <w:rFonts w:ascii="Times New Roman" w:hAnsi="Times New Roman" w:cs="Times New Roman"/>
                <w:b/>
                <w:bCs/>
              </w:rPr>
              <w:t>Signature</w:t>
            </w:r>
          </w:p>
          <w:p w14:paraId="4838607E" w14:textId="5F8AFD0B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4" w:type="dxa"/>
          </w:tcPr>
          <w:p w14:paraId="35DA9073" w14:textId="77777777" w:rsidR="00E77414" w:rsidRPr="001864E1" w:rsidRDefault="00E7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8E126E3" w14:textId="4B54BBE6" w:rsidR="00E77414" w:rsidRPr="001864E1" w:rsidRDefault="00E77414">
            <w:pPr>
              <w:rPr>
                <w:rFonts w:ascii="Times New Roman" w:hAnsi="Times New Roman" w:cs="Times New Roman"/>
                <w:b/>
                <w:bCs/>
              </w:rPr>
            </w:pPr>
            <w:r w:rsidRPr="001864E1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</w:tr>
    </w:tbl>
    <w:p w14:paraId="57D9404A" w14:textId="77777777" w:rsidR="00CF36B4" w:rsidRPr="001864E1" w:rsidRDefault="00CF36B4">
      <w:pPr>
        <w:rPr>
          <w:rFonts w:ascii="Times New Roman" w:hAnsi="Times New Roman" w:cs="Times New Roman"/>
          <w:b/>
          <w:bCs/>
        </w:rPr>
      </w:pPr>
    </w:p>
    <w:p w14:paraId="18AE8EFD" w14:textId="787E1769" w:rsidR="00F24E07" w:rsidRPr="001864E1" w:rsidRDefault="00E77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 xml:space="preserve">If you do not use volunteers, explain why </w:t>
      </w:r>
      <w:r w:rsidR="00C074C2" w:rsidRPr="00C074C2">
        <w:rPr>
          <w:rFonts w:ascii="Times New Roman" w:hAnsi="Times New Roman" w:cs="Times New Roman"/>
          <w:sz w:val="24"/>
          <w:szCs w:val="24"/>
        </w:rPr>
        <w:t>you have not been able to meet this requirement</w:t>
      </w:r>
      <w:r w:rsidRPr="00C074C2">
        <w:rPr>
          <w:rFonts w:ascii="Times New Roman" w:hAnsi="Times New Roman" w:cs="Times New Roman"/>
          <w:sz w:val="24"/>
          <w:szCs w:val="24"/>
        </w:rPr>
        <w:t>.</w:t>
      </w:r>
      <w:r w:rsidR="00BE727F" w:rsidRPr="001864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74C2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BE727F" w:rsidRPr="001864E1">
        <w:rPr>
          <w:rFonts w:ascii="Times New Roman" w:hAnsi="Times New Roman" w:cs="Times New Roman"/>
          <w:b/>
          <w:bCs/>
          <w:sz w:val="24"/>
          <w:szCs w:val="24"/>
        </w:rPr>
        <w:t>Not using volunteers may jeopardize your VOCA funding.</w:t>
      </w:r>
    </w:p>
    <w:p w14:paraId="32563158" w14:textId="0EB0AE3E" w:rsidR="00BE727F" w:rsidRPr="001864E1" w:rsidRDefault="00CA6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98FCF" wp14:editId="0DDDBD37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6134100" cy="14224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F76CA" w14:textId="77777777" w:rsidR="00BE727F" w:rsidRDefault="00BE7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8FCF" id="Text Box 1" o:spid="_x0000_s1027" type="#_x0000_t202" style="position:absolute;margin-left:4.65pt;margin-top:.4pt;width:483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" fillcolor="white [3201]" strokeweight=".5pt">
                <v:path arrowok="t"/>
                <v:textbox>
                  <w:txbxContent>
                    <w:p w14:paraId="269F76CA" w14:textId="77777777" w:rsidR="00BE727F" w:rsidRDefault="00BE727F"/>
                  </w:txbxContent>
                </v:textbox>
              </v:shape>
            </w:pict>
          </mc:Fallback>
        </mc:AlternateContent>
      </w:r>
    </w:p>
    <w:sectPr w:rsidR="00BE727F" w:rsidRPr="001864E1" w:rsidSect="00CF36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07"/>
    <w:rsid w:val="00060794"/>
    <w:rsid w:val="000662A2"/>
    <w:rsid w:val="001864E1"/>
    <w:rsid w:val="00193548"/>
    <w:rsid w:val="002425FD"/>
    <w:rsid w:val="00371828"/>
    <w:rsid w:val="00447A41"/>
    <w:rsid w:val="00467A0B"/>
    <w:rsid w:val="007C4B27"/>
    <w:rsid w:val="00BE727F"/>
    <w:rsid w:val="00C074C2"/>
    <w:rsid w:val="00C961DD"/>
    <w:rsid w:val="00CA68E1"/>
    <w:rsid w:val="00CF36B4"/>
    <w:rsid w:val="00D757B7"/>
    <w:rsid w:val="00E77414"/>
    <w:rsid w:val="00EB0AD1"/>
    <w:rsid w:val="00F24E07"/>
    <w:rsid w:val="00F253B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A6901D"/>
  <w15:docId w15:val="{A9E5E30A-53BB-47B1-99FD-B25704A6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3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deralregister.gov/documents/2016/07/08/2016-16085/victims-of-crime-act-victim-assistance-progr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DE32-4FC3-4C1F-A647-0D1C1DF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DeLaCruz, Criselda</dc:creator>
  <cp:keywords/>
  <dc:description/>
  <cp:lastModifiedBy>DeLaCruz, Criselda</cp:lastModifiedBy>
  <cp:revision>2</cp:revision>
  <dcterms:created xsi:type="dcterms:W3CDTF">2023-06-05T18:24:00Z</dcterms:created>
  <dcterms:modified xsi:type="dcterms:W3CDTF">2023-06-05T18:24:00Z</dcterms:modified>
</cp:coreProperties>
</file>